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8AC" w:rsidRPr="008C413B" w:rsidRDefault="008C413B" w:rsidP="008C413B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C413B">
        <w:rPr>
          <w:rFonts w:ascii="Times New Roman" w:hAnsi="Times New Roman" w:cs="Times New Roman"/>
          <w:b/>
          <w:sz w:val="28"/>
          <w:szCs w:val="28"/>
          <w:u w:val="single"/>
        </w:rPr>
        <w:t>О КОМПАНИИ "БАТЭЛЬ"</w:t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r w:rsidRPr="008C413B">
        <w:rPr>
          <w:rFonts w:ascii="Times New Roman" w:hAnsi="Times New Roman" w:cs="Times New Roman"/>
          <w:sz w:val="24"/>
          <w:szCs w:val="24"/>
        </w:rPr>
        <w:t>Компания «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Батэль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» представляет высококачественную косметическую продукцию нового поколения, созданную с применением 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нанотехнологий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C413B">
        <w:rPr>
          <w:rFonts w:ascii="Times New Roman" w:hAnsi="Times New Roman" w:cs="Times New Roman"/>
          <w:sz w:val="24"/>
          <w:szCs w:val="24"/>
        </w:rPr>
        <w:t>Основана</w:t>
      </w:r>
      <w:proofErr w:type="gramEnd"/>
      <w:r w:rsidRPr="008C413B">
        <w:rPr>
          <w:rFonts w:ascii="Times New Roman" w:hAnsi="Times New Roman" w:cs="Times New Roman"/>
          <w:sz w:val="24"/>
          <w:szCs w:val="24"/>
        </w:rPr>
        <w:t xml:space="preserve"> в 2008 году в г. Барнауле.</w:t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r w:rsidRPr="008C413B">
        <w:rPr>
          <w:rFonts w:ascii="Times New Roman" w:hAnsi="Times New Roman" w:cs="Times New Roman"/>
          <w:sz w:val="24"/>
          <w:szCs w:val="24"/>
        </w:rPr>
        <w:t xml:space="preserve">Президент – 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Бакушкин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 Александр Александрович.</w:t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r w:rsidRPr="008C413B">
        <w:rPr>
          <w:rFonts w:ascii="Times New Roman" w:hAnsi="Times New Roman" w:cs="Times New Roman"/>
          <w:sz w:val="24"/>
          <w:szCs w:val="24"/>
        </w:rPr>
        <w:t>Поставщики компании – крупнейшие концерны с мировыми именами:</w:t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r w:rsidRPr="008C413B">
        <w:rPr>
          <w:rFonts w:ascii="Times New Roman" w:hAnsi="Times New Roman" w:cs="Times New Roman"/>
          <w:sz w:val="24"/>
          <w:szCs w:val="24"/>
          <w:lang w:val="en-US"/>
        </w:rPr>
        <w:t xml:space="preserve">Britain BBC International Cosmetics, Ltd. </w:t>
      </w:r>
      <w:r w:rsidRPr="008C413B">
        <w:rPr>
          <w:rFonts w:ascii="Times New Roman" w:hAnsi="Times New Roman" w:cs="Times New Roman"/>
          <w:sz w:val="24"/>
          <w:szCs w:val="24"/>
        </w:rPr>
        <w:t>(европейский контроль качества и использование инновационных технологий, производит продукцию по уходу за кожей лица, тела, и по уходу за волосами);</w:t>
      </w:r>
    </w:p>
    <w:p w:rsidR="008C413B" w:rsidRDefault="008C413B" w:rsidP="008C413B"/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r w:rsidRPr="008C413B">
        <w:rPr>
          <w:rFonts w:ascii="Times New Roman" w:hAnsi="Times New Roman" w:cs="Times New Roman"/>
          <w:sz w:val="24"/>
          <w:szCs w:val="24"/>
          <w:lang w:val="en-US"/>
        </w:rPr>
        <w:t xml:space="preserve">Shantou Lana Cane Cosmetics Co., Ltd. </w:t>
      </w:r>
      <w:r w:rsidRPr="008C413B">
        <w:rPr>
          <w:rFonts w:ascii="Times New Roman" w:hAnsi="Times New Roman" w:cs="Times New Roman"/>
          <w:sz w:val="24"/>
          <w:szCs w:val="24"/>
        </w:rPr>
        <w:t>(одна из крупнейших компаний - производителей косметической отрасли Китая, производит декоративную косметику, средства по уходу за лицом категории «люкс»);</w:t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C413B">
        <w:rPr>
          <w:rFonts w:ascii="Times New Roman" w:hAnsi="Times New Roman" w:cs="Times New Roman"/>
          <w:sz w:val="24"/>
          <w:szCs w:val="24"/>
        </w:rPr>
        <w:t>Danying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Cosmetics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Company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Ltd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>. (производит натуральные морские соли с добавлением травяных экстрактов);</w:t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r w:rsidRPr="008C413B">
        <w:rPr>
          <w:rFonts w:ascii="Times New Roman" w:hAnsi="Times New Roman" w:cs="Times New Roman"/>
          <w:sz w:val="24"/>
          <w:szCs w:val="24"/>
          <w:lang w:val="en-US"/>
        </w:rPr>
        <w:t xml:space="preserve">Guangzhou </w:t>
      </w:r>
      <w:proofErr w:type="spellStart"/>
      <w:r w:rsidRPr="008C413B">
        <w:rPr>
          <w:rFonts w:ascii="Times New Roman" w:hAnsi="Times New Roman" w:cs="Times New Roman"/>
          <w:sz w:val="24"/>
          <w:szCs w:val="24"/>
          <w:lang w:val="en-US"/>
        </w:rPr>
        <w:t>Noconi</w:t>
      </w:r>
      <w:proofErr w:type="spellEnd"/>
      <w:r w:rsidRPr="008C413B">
        <w:rPr>
          <w:rFonts w:ascii="Times New Roman" w:hAnsi="Times New Roman" w:cs="Times New Roman"/>
          <w:sz w:val="24"/>
          <w:szCs w:val="24"/>
          <w:lang w:val="en-US"/>
        </w:rPr>
        <w:t xml:space="preserve"> Makeup Articles Co., Ltd. </w:t>
      </w:r>
      <w:r w:rsidRPr="008C413B">
        <w:rPr>
          <w:rFonts w:ascii="Times New Roman" w:hAnsi="Times New Roman" w:cs="Times New Roman"/>
          <w:sz w:val="24"/>
          <w:szCs w:val="24"/>
        </w:rPr>
        <w:t>(мировой производитель профессиональных аксессуаров для макияжа и маникюра, производит продукцию для YVES SAINT LAURENT, REVLON, WELLA, CHANEL, TIMOTEI и т.д.);</w:t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C413B">
        <w:rPr>
          <w:rFonts w:ascii="Times New Roman" w:hAnsi="Times New Roman" w:cs="Times New Roman"/>
          <w:sz w:val="24"/>
          <w:szCs w:val="24"/>
          <w:lang w:val="en-US"/>
        </w:rPr>
        <w:t>Jinfukang</w:t>
      </w:r>
      <w:proofErr w:type="spellEnd"/>
      <w:r w:rsidRPr="008C413B">
        <w:rPr>
          <w:rFonts w:ascii="Times New Roman" w:hAnsi="Times New Roman" w:cs="Times New Roman"/>
          <w:sz w:val="24"/>
          <w:szCs w:val="24"/>
          <w:lang w:val="en-US"/>
        </w:rPr>
        <w:t xml:space="preserve"> Sanitary Products Co., Ltd. </w:t>
      </w:r>
      <w:r w:rsidRPr="008C413B">
        <w:rPr>
          <w:rFonts w:ascii="Times New Roman" w:hAnsi="Times New Roman" w:cs="Times New Roman"/>
          <w:sz w:val="24"/>
          <w:szCs w:val="24"/>
        </w:rPr>
        <w:t>(ведущий производитель женских гигиенических средств в Китае);</w:t>
      </w:r>
    </w:p>
    <w:p w:rsidR="008C413B" w:rsidRDefault="008C413B" w:rsidP="008C413B"/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r w:rsidRPr="008C413B">
        <w:rPr>
          <w:rFonts w:ascii="Times New Roman" w:hAnsi="Times New Roman" w:cs="Times New Roman"/>
          <w:sz w:val="24"/>
          <w:szCs w:val="24"/>
          <w:lang w:val="en-US"/>
        </w:rPr>
        <w:t xml:space="preserve">Guangzhou </w:t>
      </w:r>
      <w:proofErr w:type="spellStart"/>
      <w:r w:rsidRPr="008C413B">
        <w:rPr>
          <w:rFonts w:ascii="Times New Roman" w:hAnsi="Times New Roman" w:cs="Times New Roman"/>
          <w:sz w:val="24"/>
          <w:szCs w:val="24"/>
          <w:lang w:val="en-US"/>
        </w:rPr>
        <w:t>Yusong</w:t>
      </w:r>
      <w:proofErr w:type="spellEnd"/>
      <w:r w:rsidRPr="008C413B">
        <w:rPr>
          <w:rFonts w:ascii="Times New Roman" w:hAnsi="Times New Roman" w:cs="Times New Roman"/>
          <w:sz w:val="24"/>
          <w:szCs w:val="24"/>
          <w:lang w:val="en-US"/>
        </w:rPr>
        <w:t xml:space="preserve"> Refinement Chemical Co., Ltd. </w:t>
      </w:r>
      <w:r w:rsidRPr="008C413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поизводитель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 антицеллюлитных средств, масок для лица, 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лифтинговых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 средств).</w:t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</w:p>
    <w:p w:rsidR="008C413B" w:rsidRDefault="008C413B" w:rsidP="008C413B">
      <w:r w:rsidRPr="008C413B">
        <w:rPr>
          <w:rFonts w:ascii="Times New Roman" w:hAnsi="Times New Roman" w:cs="Times New Roman"/>
          <w:sz w:val="24"/>
          <w:szCs w:val="24"/>
        </w:rPr>
        <w:t xml:space="preserve">Ведущим брендом компании является коллекция косметических средств ТМ "URCCI" (Арчи). Бренд "URCCI", рецептура и дизайн разработаны совместно с французскими специалистами в области современного производства косметики. В Европе косметика </w:t>
      </w:r>
      <w:r w:rsidRPr="008C413B">
        <w:rPr>
          <w:rFonts w:ascii="Times New Roman" w:hAnsi="Times New Roman" w:cs="Times New Roman"/>
          <w:sz w:val="24"/>
          <w:szCs w:val="24"/>
        </w:rPr>
        <w:lastRenderedPageBreak/>
        <w:t>«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Urcci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>» продаётся через магазины-салоны. В России эту косметику можно приобрести только в сети магазино</w:t>
      </w:r>
      <w:proofErr w:type="gramStart"/>
      <w:r w:rsidRPr="008C413B">
        <w:rPr>
          <w:rFonts w:ascii="Times New Roman" w:hAnsi="Times New Roman" w:cs="Times New Roman"/>
          <w:sz w:val="24"/>
          <w:szCs w:val="24"/>
        </w:rPr>
        <w:t>в-</w:t>
      </w:r>
      <w:proofErr w:type="gramEnd"/>
      <w:r w:rsidRPr="008C413B">
        <w:rPr>
          <w:rFonts w:ascii="Times New Roman" w:hAnsi="Times New Roman" w:cs="Times New Roman"/>
          <w:sz w:val="24"/>
          <w:szCs w:val="24"/>
        </w:rPr>
        <w:t xml:space="preserve"> салонов «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Батэль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>» и у консультантов «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Батэль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», так как только у компании 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Батэль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 выкуплены эксклюзивные права по распространению "URCCI" на те</w:t>
      </w:r>
      <w:r w:rsidRPr="008C413B">
        <w:rPr>
          <w:rFonts w:ascii="Times New Roman" w:hAnsi="Times New Roman" w:cs="Times New Roman"/>
          <w:sz w:val="24"/>
          <w:szCs w:val="24"/>
        </w:rPr>
        <w:t>рритории Российской Федерации.</w:t>
      </w:r>
      <w:r>
        <w:cr/>
      </w:r>
    </w:p>
    <w:p w:rsidR="008C413B" w:rsidRPr="008C413B" w:rsidRDefault="008C413B" w:rsidP="008C413B">
      <w:pPr>
        <w:rPr>
          <w:rFonts w:ascii="Times New Roman" w:hAnsi="Times New Roman" w:cs="Times New Roman"/>
          <w:sz w:val="24"/>
          <w:szCs w:val="24"/>
        </w:rPr>
      </w:pPr>
      <w:r w:rsidRPr="008C413B">
        <w:rPr>
          <w:rFonts w:ascii="Times New Roman" w:hAnsi="Times New Roman" w:cs="Times New Roman"/>
          <w:sz w:val="24"/>
          <w:szCs w:val="24"/>
        </w:rPr>
        <w:t xml:space="preserve">Идея компании - построение сети консультантов по принципу </w:t>
      </w:r>
      <w:proofErr w:type="spellStart"/>
      <w:r w:rsidRPr="008C413B">
        <w:rPr>
          <w:rFonts w:ascii="Times New Roman" w:hAnsi="Times New Roman" w:cs="Times New Roman"/>
          <w:sz w:val="24"/>
          <w:szCs w:val="24"/>
        </w:rPr>
        <w:t>многоуровненго</w:t>
      </w:r>
      <w:proofErr w:type="spellEnd"/>
      <w:r w:rsidRPr="008C413B">
        <w:rPr>
          <w:rFonts w:ascii="Times New Roman" w:hAnsi="Times New Roman" w:cs="Times New Roman"/>
          <w:sz w:val="24"/>
          <w:szCs w:val="24"/>
        </w:rPr>
        <w:t xml:space="preserve"> маркетинга, организация бизнеса "под ключ" от деятельности обычного консультанта до открытия собственн</w:t>
      </w:r>
      <w:r>
        <w:rPr>
          <w:rFonts w:ascii="Times New Roman" w:hAnsi="Times New Roman" w:cs="Times New Roman"/>
          <w:sz w:val="24"/>
          <w:szCs w:val="24"/>
        </w:rPr>
        <w:t>ого салона-магазина или склада.</w:t>
      </w:r>
    </w:p>
    <w:p w:rsidR="008C413B" w:rsidRDefault="008C413B" w:rsidP="008C413B"/>
    <w:p w:rsidR="008C413B" w:rsidRDefault="008C413B" w:rsidP="008C413B">
      <w:bookmarkStart w:id="0" w:name="_GoBack"/>
      <w:bookmarkEnd w:id="0"/>
    </w:p>
    <w:p w:rsidR="008C413B" w:rsidRDefault="008C413B" w:rsidP="008C413B"/>
    <w:sectPr w:rsidR="008C4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13B"/>
    <w:rsid w:val="006918AC"/>
    <w:rsid w:val="008C4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41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C4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1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41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C4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1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2013-06-01T16:05:00Z</dcterms:created>
  <dcterms:modified xsi:type="dcterms:W3CDTF">2013-06-01T16:15:00Z</dcterms:modified>
</cp:coreProperties>
</file>